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F" w:rsidRDefault="00E542BF" w:rsidP="00E542BF">
      <w:pPr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eastAsia="Times New Roman" w:cs="Times New Roman"/>
          <w:b/>
          <w:color w:val="51545C"/>
          <w:kern w:val="36"/>
          <w:sz w:val="32"/>
          <w:szCs w:val="32"/>
          <w:lang w:eastAsia="ru-RU"/>
        </w:rPr>
      </w:pPr>
      <w:r w:rsidRPr="00E542BF">
        <w:rPr>
          <w:rFonts w:eastAsia="Times New Roman" w:cs="Times New Roman"/>
          <w:b/>
          <w:color w:val="51545C"/>
          <w:kern w:val="36"/>
          <w:sz w:val="32"/>
          <w:szCs w:val="32"/>
          <w:lang w:eastAsia="ru-RU"/>
        </w:rPr>
        <w:t>Правила подготовки к диагностическим исследованиям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jc w:val="center"/>
        <w:textAlignment w:val="baseline"/>
        <w:outlineLvl w:val="0"/>
        <w:rPr>
          <w:rFonts w:eastAsia="Times New Roman" w:cs="Times New Roman"/>
          <w:b/>
          <w:color w:val="51545C"/>
          <w:kern w:val="36"/>
          <w:sz w:val="32"/>
          <w:szCs w:val="32"/>
          <w:lang w:eastAsia="ru-RU"/>
        </w:rPr>
      </w:pP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Правила подготовки к диагностическим исследованиям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наиболее точного диагностирования заболеваний   недостаточно самого  современного лабораторного оборудования. Точность результатов зависит не </w:t>
      </w:r>
      <w:bookmarkStart w:id="0" w:name="_GoBack"/>
      <w:bookmarkEnd w:id="0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  могут быть значительно искажены.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Правила подготовки пациентов к лабораторным исследованиям.</w:t>
      </w:r>
    </w:p>
    <w:p w:rsidR="00E542BF" w:rsidRPr="00E542BF" w:rsidRDefault="00E542BF" w:rsidP="00E542B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Исследование крови: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Забор всех анализов крови делается до проведения рентгенографии, УЗИ и физиотерапевтических процедур.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Общий анализ крови, определение группы крови,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резусс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-фактора, биохимические анализы сдаются натощак, не менее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чем 12-ти часов после последнего приема пищи.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 1-2 дня до обследования исключить из рациона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жирное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 жареное.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Накануне обследования легкий ужин и хороший отдых.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 день обследования – </w:t>
      </w:r>
      <w:r w:rsidRPr="00E542B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завтракать нельзя</w:t>
      </w: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(включая употребление чая, кофе или сока), исключить физические нагрузки, прием лекарств воздержаться от курения.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Если испытываются трудности с отменой лекарств, то обязательно нужно согласовать с лечащим врачом.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Употребление воды на показатели крови влияния не оказывает, поэтому пить воду можно.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рассчитаны на этот период суток.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2 дня до обследования необходимо отказаться от алкоголя, жирной и жареной пищи.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1-2 часа до забора крови не курить.</w:t>
      </w:r>
    </w:p>
    <w:p w:rsidR="00E542BF" w:rsidRPr="00E542BF" w:rsidRDefault="00E542BF" w:rsidP="00E542B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  необходимо успокоиться, чтобы избежать немотивированного  выброса в кровь  гормонов и увеличение их показателя.</w:t>
      </w:r>
    </w:p>
    <w:p w:rsidR="00E542BF" w:rsidRPr="00E542BF" w:rsidRDefault="00E542BF" w:rsidP="00E542B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:rsidR="00E542BF" w:rsidRPr="00E542BF" w:rsidRDefault="00E542BF" w:rsidP="00E542B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Как подготовиться к сдаче анализа на </w:t>
      </w:r>
      <w:proofErr w:type="spellStart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онкомаркеры</w:t>
      </w:r>
      <w:proofErr w:type="spellEnd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Чтобы результаты анализа на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онкомаркеры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были достоверными, обязательно предварительно проконсультируйтесь с вашим лечащим </w:t>
      </w:r>
      <w:r w:rsidRPr="00E542BF">
        <w:rPr>
          <w:rFonts w:eastAsia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врачом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и следуйте его рекомендациям.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Основные правила подготовки к исследованию крови на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онкомаркеры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Кровь сдается 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строго утром натощак, т.е. после последнего приема пищи должно пройти не менее 8–12 часов.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3 дня до анализа нельзя употреблять алкогольные напитки, жирную пищу.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Отменить все физические нагрузки.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 день сдачи анализа воздержаться от курения.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Не употреблять лекарства.</w:t>
      </w:r>
    </w:p>
    <w:p w:rsidR="00E542BF" w:rsidRPr="00E542BF" w:rsidRDefault="00E542BF" w:rsidP="00E542B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При анализе на ПСА в течение недели необходимо воздерживаться от половых контактов.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Пациентам, проходящим лечение от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онкозаболеваний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 настоятельно рекомендуется делать анализ несколько раз в год.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2.Анализ мочи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Общеклинический анализ мочи: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-собирается только утренняя моча, взятая в середине мочеиспускания;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тренняя порция мочи: сбор производится сразу после подъема с постели, до приема утреннего кофе или чая; – предыдущее мочеиспускание было не позже, чем в 2 часа ночи; – перед сбором анализа мочи проводится тщательный туалет наружных половых органов; – в специальный контейнер   с крышкой собирают 10 мл мочи, снабжают  направлением, собранную мочу  сразу направляют в лабораторию; – хранение мочи в холодильнике допускается при t 2-4 C, но не более 1,5 часов;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-ж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енщинам нельзя сдавать мочу во время менструации.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Сбор суточной мочи: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 пациент собирает мочу в течение 24 часов при обычном питьевом режиме (около  1,5 л в сутки); 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 –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последняя порция берется в то же время, когда накануне был начат сбор, отмечается время начала и конца сбора;  — емкость хранится в прохладном месте (лучше в холодильнике на нижней полке), замерзание не допускается; 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– обязательно указывают объем суточной мочи.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Сбор мочи для микробиологического исследования (посев мочи)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-утренняя моча собирается в стерильный лабораторный контейнер с крышкой; – первые 15 мл мочи для анализа не используются, берутся последующие 5- 10 мл; – собранная моча доставляется в лабораторию в течение 1,5 – 2 часов после сбора; – допускается хранение мочи в холодильнике, но не более 3-4 часов; – сбор мочи проводится до начала медикаментозного лечения;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 – если нужно оценить эффект проведенной терапии, то посев мочи производится по окончании курса лечения.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3.Анализы в гинекологии, урологии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Для женщин: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средств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 которые могут исказить результат, так как обладают антибактериальным действием; – накануне нельзя подмываться антибактериальным мылом и спринцеваться; – нельзя применять антибиотики внутрь; – нельзя сдавать анализы во время менструации.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Для мужчин: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 нельзя ходить в туалет за 3 часа до сдачи  анализа;    – нельзя принимать внутрь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уросептики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  антибиотики; – применять наружно растворы, обладающие дезинфицирующим   действием, мыло с антибактериальным действием; – не рекомендуется вступать в половой контакт за 36 часов до сдачи анализов.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Анализ мокроты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4.Ультразвуковые исследования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Подготовка к УЗИ брюшной полости, почек</w:t>
      </w:r>
    </w:p>
    <w:p w:rsidR="00E542BF" w:rsidRPr="00E542BF" w:rsidRDefault="00E542BF" w:rsidP="00E542B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 2-3 дня до обследования рекомендуется перейти на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бесшлаковую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высококолорийные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кондитерские изделия – пирожные, торты);</w:t>
      </w:r>
    </w:p>
    <w:p w:rsidR="00E542BF" w:rsidRPr="00E542BF" w:rsidRDefault="00E542BF" w:rsidP="00E542B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энтеросорбенты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(например,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фестал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мезим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эспумизан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E542BF" w:rsidRPr="00E542BF" w:rsidRDefault="00E542BF" w:rsidP="00E542B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E542BF" w:rsidRPr="00E542BF" w:rsidRDefault="00E542BF" w:rsidP="00E542B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Если Вы принимаете лекарственные средства, предупредите об этом врача УЗИ;</w:t>
      </w:r>
    </w:p>
    <w:p w:rsidR="00E542BF" w:rsidRPr="00E542BF" w:rsidRDefault="00E542BF" w:rsidP="00E542B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Нельзя проводить исследование после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гастр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колоноскопии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 а также R-исследований органов ЖКТ.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Подготовка к УЗИ органов малого таза (мочевой пузырь, матка, придатки у женщин)</w:t>
      </w:r>
    </w:p>
    <w:p w:rsidR="00E542BF" w:rsidRPr="00E542BF" w:rsidRDefault="00E542BF" w:rsidP="00E542B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E542BF" w:rsidRPr="00E542BF" w:rsidRDefault="00E542BF" w:rsidP="00E542B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трансвагинального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УЗИ (ТВС) специальная подготовка не требуется. В случае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если у пациента проблемы с ЖКТ – необходимо провести очистительную клизму накануне вечером.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Подготовка к УЗИ мочевого пузыря и простаты у мужчин</w:t>
      </w:r>
    </w:p>
    <w:p w:rsidR="00E542BF" w:rsidRPr="00E542BF" w:rsidRDefault="00E542BF" w:rsidP="00E542B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E542BF" w:rsidRPr="00E542BF" w:rsidRDefault="00E542BF" w:rsidP="00E542B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Перед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трансректальномисследовании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простаты (ТРУЗИ) необходимо сделать очистительную клизму.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Подготовка к УЗИ молочных желез</w:t>
      </w:r>
    </w:p>
    <w:p w:rsidR="00E542BF" w:rsidRPr="00E542BF" w:rsidRDefault="00E542BF" w:rsidP="00E542B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 молочных желез желательно проводить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 первые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7-10 дней менструального цикла (1 фаза цикла).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УЗИ щитовидной железы,  лимфатических узлов и почек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– не требуют специальной подготовки пациента.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Пациенту с собой необходимо иметь: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  данные предыдущих исследований  УЗИ (для определения динамики заболевания);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  направление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наУЗ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исследование (цель исследования, наличие сопутствующих заболеваний);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  большое полотенце или пеленку.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Функциональная </w:t>
      </w: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диагностика.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методы исследования сердца: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Эхокардиография (УЗИ сердца):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Исследование проводится после 10-15 минутного отдыха.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Знать точный вес.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Исследования состояния тонуса стенки и проходимости сосудов: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Реоэцефалография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(РЭГ),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реовазография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(РВГ конечностей),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ультразвуковая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допплерография сосудов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брахиоцефальной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области и нижних конечностей, УЗДГ-БЦА,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транскраниальная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допплерография.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E542BF" w:rsidRPr="00E542BF" w:rsidRDefault="00E542BF" w:rsidP="00E542B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Эндоскопические   исследования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Фиброгастродуоденоскопия</w:t>
      </w:r>
      <w:proofErr w:type="spellEnd"/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как правильно подготовиться: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-явка как минимум за 5 минут до назначенного  времени;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утром в день исследования  до ФГДС ЗАПРЕЩАЕТСЯ: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завтракать и принимать любую пищу, даже если исследование проходит во второй половине дня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утром в день исследования до ФГДС НЕ РЕКОМЕНДУЕТСЯ: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-курить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-принимать лекарства в таблетках (капсулах) внутрь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утром в день исследования до проведения ФГДС РАЗРЕШАЕТСЯ: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-чистить зубы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-делать УЗИ брюшной полости и других органов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-за 2-4 часа пить воду, некрепкий чай с сахаром (без хлеба, варенья, конфет…)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-принимать лекарства, которые можно рассасывать в полости рта, не заглатывая или  взять с собой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-делать уколы, если не требуется после укола прием пищи и нет возможности сделать его после ФГДС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Накануне вечером: легкоусвояемый (без салатов!) ужин до 18.00 час.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Никакой специальной диеты перед ФГС (ФГДС) не требуется, но: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шоколад (шоколадные конфеты), семечки, орехи, острые блюда и алкоголь исключить за 2 дня;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Важно, что бы: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а) одежда была просторной, ворот и ремень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расстегнуты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б) духами, одеколоном Вы не пользовались;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Вы своевременно предупредили врача о наличии у Вас лекарственной, пищевой и иной аллергии.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Больному с собой необходимо иметь: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  постоянно принимаемые лекарства (принять после осмотра, а под язык или спрей при ИБС, бронхиальной астме.. —  до осмотра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!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  данные предыдущих исследований  ФГДС (для определения динамики заболевания) и биопсии (для уточнения показаний к повторной биопсии);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—  направление на ФГДС исследование (цель исследования, наличие сопутствующих заболеваний…);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—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полотенце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хорошо впитывающее жидкость или пеленку.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При невозможности явиться в назначенное время просьба заранее позвонить врачу или там, где Вы записывались!!!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Уважайте себя и берегите время врача!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Колоноскопия</w:t>
      </w:r>
      <w:proofErr w:type="spellEnd"/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Как правильно подготовиться: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Подготовка к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колоноскипии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 помощью препарата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два дня до исследования: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Рекомендуемая диета: вареное мясо белой рыбы, курицы, яйца, сыр, белый хлеб, масло, печенье, картофель</w:t>
      </w:r>
      <w:proofErr w:type="gramEnd"/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Рекомендуется пить достаточное количество жидкости – до 2,5 литров в день (в том случае, если у Вас нет заболеваний, при которых обильное питье противопоказано – проконсультируйтесь об этом у врача)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Не рекомендуется употреблять в пищу: фрукты и ягоды с косточками, красное мясо, овощи, злаковые, салат, грибы, орехи, зерновой хлеб, сладости</w:t>
      </w:r>
      <w:proofErr w:type="gramEnd"/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день до проведения исследования: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Утром – легкий завтрак из рекомендуемых выше продуктов. После завтрака до окончания исследования нельзя принимать твердую пищу, разрешается только пить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После завтрака до 17-00 рекомендуется пить  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17:00 Вам необходимо подготовить раствор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Фортранса</w:t>
      </w:r>
      <w:proofErr w:type="spellEnd"/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Для этого: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1 пакет препарата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 развести в 1,0 литре кипяченой воды комнатной температуры.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Приготовленный раствор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Фортранса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течение двух часов (с 17:00 до 19:00) необходимо выпить. Принимать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следует небольшими порциями, каждые 15 минут по 1 стакану, небольшими глотками.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 19.00, таким же методом выпить второй пакет препарата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Через 1-3 часа после начала приема раствора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 у Вас должен появиться обильный, частый, жидкий стул, который будет способствовать полному очищению кишечника.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Если жидкий стул не появился через 4 часа после начала приема  или 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 день проведения исследования: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Утром в 7.00 необходимо повторить прием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Фортранса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для полного очищения кишечника от содержимого(1 пакет препарата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»).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Полученный раствор выпить отдельными небольшими порциями  в течение 1 часа (07-00 до 08-00). У Вас вновь появится жидкий стул, который должен продлиться до полного опорожнения и очищения кишечника.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 12-00 Вы будете готовы к исследованию. При подготовке к исследованию препаратом  «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Фортранс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» выполнение клизм не требуется!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Вам необходимо иметь при себе: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Направление на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колоноскопию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(если Вы направлены из другого лечебного учреждения),  заключения и протоколы ранее выполненных эндоскопических исследований, ЭКГ (при наличии у Вас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сердечно-сосудистых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заболеваний)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Залогом успешного проведения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колоноскопии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  подготовки кишечника к исследованию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Для уменьшения вероятности неприятных ощущений во время и после осмотра назначается кишечный спазмолитик (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препарат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снимающий спазм кишки)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Дицетел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 50 мг (1 таблетка) 3 раза в день в суток до исследования и 50 мг непосредственно перед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колоноскопией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  Но-шпа, баралгин,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спазмалгон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другие подобные препараты  малоэффективны.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Как вести себя после исследования?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8—10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E542BF" w:rsidRDefault="00E542BF" w:rsidP="00E542BF">
      <w:p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542BF" w:rsidRPr="00E542BF" w:rsidRDefault="00E542BF" w:rsidP="00E542BF">
      <w:pPr>
        <w:shd w:val="clear" w:color="auto" w:fill="FFFFFF"/>
        <w:spacing w:after="0" w:line="240" w:lineRule="auto"/>
        <w:ind w:left="375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542BF" w:rsidRPr="00E542BF" w:rsidRDefault="00E542BF" w:rsidP="00E542BF">
      <w:pPr>
        <w:shd w:val="clear" w:color="auto" w:fill="FFFFFF"/>
        <w:spacing w:after="0" w:line="240" w:lineRule="auto"/>
        <w:ind w:left="375"/>
        <w:jc w:val="center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ПОДГОТОВКА БОЛЬНЫХ К КОМПЬЮТЕРНОЙ ТОМОГРАФИИ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Необходимо знать, что компьютерная томография органов брюшной полости после исследования желудка и кишечника с применением бариевой взвеси может быть произведена не раньше, чем через 3 дня.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ИССЛЕДОВАНИЯ, НЕ ТРЕБУЮЩИЕ СПЕЦИАЛЬНОЙ ПОДГОТОВКИ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Головной мозг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Исследование, как правило, начинается без контрастирования. 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решает врач-рентгенолог.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Органы грудной клетки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Исследуются без контрастирования. Вопрос о применении внутривенного контрастирования решает врач-рентгенолог и при необходимости вводится внутривенно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струйно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лечащим врачом непосредственно на столе томографа.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Печень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 выполняется натощак, без контрастирования. 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паренхимы печени сосудов, протоков решает врач-рентгенолог.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Паренхима печени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Для контрастирования паренхимы печени и ее сосудов внутривенно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струйно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лечащим врачом на столе томографа.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Желчные протоки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Для контрастирования желчных протоков внутривенно вводится контрастное вещество. Введение проводится лечащим врачом на столе томографа.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Желчный пузырь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Исследование выполняется натощак, как правило, без контрастирования.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>Вопрос о применении внутривенного контрастирования желчного пузыря решает врач-рентгенолог.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Поджелудочная железа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 выполняется натощак. Перед исследованием пациент выпивает 200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мл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.м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инеральной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или кипяченой воды, а также специальной  смеси, которая готовится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рентгенолаборантом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кабинете компьютерной томографии непосредственно перед исследованием.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Почки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 проводится без контрастирования. 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паренхимы, лоханок, мочеточников решается врачом-рентгенологом. При необходимости внутривенное струйное введение проводится врачом непосредственно на столе томографа.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Брюшная аорта и нижняя полая вена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Исследование проводится без контрастирования. 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сосудов решает врач-рентгенолог.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Внутривенное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струйное проводится врачом непосредственно на столе томографа.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ОБЛАСТИ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ИССЛЕДОВАНИЯ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ТРЕБУЮЩИЕ СПЕЦИАЛЬНОЙ ПОДГОТОВКИ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Забрюшинные лимфатические узлы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стационаре за 2 часа до исследования необходимо выпить два стакана воды. За 1 час до исследования и непосредственно перед исследованием (в кабинете компьютерной томографии) больной выпивает по одному стакану смеси приготовленной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рентгенолаборантом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Мочевой пузырь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 5 часов до исследования в течение 30 мин. необходимо выпить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приготовленную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 1 литра минеральной воды и препарата указанного врачом (в случае необходимости). Перед исследованием в кабинете компьютерной томографии через катетер опорожняется мочевой пузырь, после чего через катетер в мочевой пузырь вводится 150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мл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ислорода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. 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Катетер, пережатый зажимом, остается в мочевом пузыре на весь период исследования.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>Все подготовительные операции проводит врач-уролог.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Органы малого таза женщин (матка, придатки)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За 5 часов до исследования в течение 30 мин. выпивается 1 литр минеральной (без газов) или кипяченой воды, в случае необходимости со смесью контрастного препарат назначенного врачом. Утром завтрак.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Непосредственно перед исследованием через катетер опорожняется мочевой пузырь с последующим введением в мочевой пузырь смеси, состоящей из 50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мл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истиллированной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воды и контрастного вещества (в случае необходимости). Во влагалище вводится марлевая салфетка до уровня шейки матки.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решает врач-рентгенолог.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>Все подготовительные манипуляции проводит врач-гинеколог.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Органы малого таза мужчин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 5 часов до исследования в течение 30 мин. выпивается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смесь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приготовленная из 1 литра минеральной или кипяченой воды и в случае необходимости контрастного вещества указанного врачом.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 xml:space="preserve">Исследование проводится при наполненном мочевом пузыре. Вопрос о применении 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внутривенного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контрастирования решает врач-рентгенолог.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br/>
        <w:t>Все подготовительные манипуляции проводит врач-уролог.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КТ брюшной полости делается натощак по тем причинам, что многие органы после принятия пищи или большого количества воды, особенно содержащих газообразующие вещества изменяют свою форму и объем. Информация оказывается несколько искаженной и очень трудно описать полученную картину. Перед КТ брюшной полости необходимо избегать приема пищи, вызывающей газообразования!</w:t>
      </w:r>
    </w:p>
    <w:p w:rsidR="00E542BF" w:rsidRDefault="00E542BF" w:rsidP="00E542BF">
      <w:pPr>
        <w:shd w:val="clear" w:color="auto" w:fill="FFFFFF"/>
        <w:spacing w:after="0" w:line="240" w:lineRule="auto"/>
        <w:ind w:left="0"/>
        <w:jc w:val="center"/>
        <w:textAlignment w:val="baseline"/>
        <w:outlineLvl w:val="3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ПРАВИЛА ПОДГОТОВКИ К ДИАГНОСТИЧЕСКИМ ИССЛЕДОВАНИЯМ В ОТДЕЛЕНИИ РАДИОИЗОТОПНОЙ ДИАГНОСТИКИ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Сцинтиграфия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почек, скелета)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jc w:val="center"/>
        <w:textAlignment w:val="baseline"/>
        <w:outlineLvl w:val="3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Динамическая 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сцинтиграфия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 почек  и  изотопная 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ренография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 проводится  после  приема  пищи  и 2 стаканов  жидкости (кофе нельзя)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сцинтиграфия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  костей  скелета  проводится  не ранее  3 </w:t>
      </w:r>
      <w:proofErr w:type="spellStart"/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мес</w:t>
      </w:r>
      <w:proofErr w:type="spellEnd"/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  после  лучевой  и  химиотерапии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Противопоказания  при  исследованиях  в  РДЛ: относительные – высокая температура,  обострение  хронических заболеваний,  кормлению  грудью,  кахексия, детский возраст до 1 года; абсолютное  противопоказание – беременность.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Подготовка </w:t>
      </w:r>
      <w:proofErr w:type="gramStart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рентген</w:t>
      </w:r>
      <w:proofErr w:type="gramEnd"/>
      <w:r w:rsidRPr="00E542BF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исследованиям.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 исследование черепа, шейного отдела позвоночника, придаточных пазух носа  – снять украшения (цепь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сережки, заколки, пирсинг).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 исследование кистей – снять украшения (кольца, браслеты, часы)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 исследование  таза, КПС, поясничного отдела позвоночник</w:t>
      </w:r>
      <w:proofErr w:type="gram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сделать клизму.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Рентген исследование  желудка и пищевода вечером легкий ужин утром не есть, не пить. Рентген исследование  кишечника (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ирригоскопия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ирригография</w:t>
      </w:r>
      <w:proofErr w:type="spellEnd"/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) –  легкий ужин не позднее 19.00, накануне вечером и 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E542BF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При  назначении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D463BA" w:rsidRPr="00E542BF" w:rsidRDefault="00E542BF" w:rsidP="00E542BF">
      <w:pPr>
        <w:shd w:val="clear" w:color="auto" w:fill="FFFFFF"/>
        <w:spacing w:after="0" w:line="240" w:lineRule="auto"/>
        <w:ind w:left="0"/>
        <w:textAlignment w:val="baseline"/>
        <w:rPr>
          <w:rStyle w:val="a3"/>
          <w:rFonts w:eastAsia="Times New Roman" w:cs="Times New Roman"/>
          <w:i w:val="0"/>
          <w:iCs w:val="0"/>
          <w:color w:val="333333"/>
          <w:sz w:val="24"/>
          <w:szCs w:val="24"/>
          <w:lang w:eastAsia="ru-RU"/>
        </w:rPr>
      </w:pPr>
      <w:r w:rsidRPr="00E542BF">
        <w:rPr>
          <w:rFonts w:eastAsia="Times New Roman" w:cs="Times New Roman"/>
          <w:color w:val="333333"/>
          <w:sz w:val="24"/>
          <w:szCs w:val="24"/>
          <w:lang w:eastAsia="ru-RU"/>
        </w:rPr>
        <w:t>Обзорная рентгенография органов брюшной полости выполнятся без подготовки, стоя.</w:t>
      </w:r>
    </w:p>
    <w:sectPr w:rsidR="00D463BA" w:rsidRPr="00E5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50CF"/>
    <w:multiLevelType w:val="multilevel"/>
    <w:tmpl w:val="9174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61CF"/>
    <w:multiLevelType w:val="multilevel"/>
    <w:tmpl w:val="2708B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529C3"/>
    <w:multiLevelType w:val="multilevel"/>
    <w:tmpl w:val="CDF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C002B"/>
    <w:multiLevelType w:val="multilevel"/>
    <w:tmpl w:val="1F5099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D0A5F"/>
    <w:multiLevelType w:val="multilevel"/>
    <w:tmpl w:val="292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A22D3"/>
    <w:multiLevelType w:val="multilevel"/>
    <w:tmpl w:val="55E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305F4"/>
    <w:multiLevelType w:val="multilevel"/>
    <w:tmpl w:val="24F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12F5E"/>
    <w:multiLevelType w:val="multilevel"/>
    <w:tmpl w:val="AA8E8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90AF4"/>
    <w:multiLevelType w:val="multilevel"/>
    <w:tmpl w:val="BAB6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93D37"/>
    <w:multiLevelType w:val="multilevel"/>
    <w:tmpl w:val="3046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BF"/>
    <w:rsid w:val="00D463BA"/>
    <w:rsid w:val="00E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542B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542B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5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2019-11-18T00:11:00Z</dcterms:created>
  <dcterms:modified xsi:type="dcterms:W3CDTF">2019-11-18T00:15:00Z</dcterms:modified>
</cp:coreProperties>
</file>